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71581E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</w:t>
      </w:r>
      <w:proofErr w:type="gramStart"/>
      <w:r w:rsidRPr="00F16D47">
        <w:t>_  договор</w:t>
      </w:r>
      <w:proofErr w:type="gramEnd"/>
      <w:r w:rsidRPr="00F16D47">
        <w:t xml:space="preserve"> купли-продажи не позднее ___</w:t>
      </w:r>
      <w:r w:rsidR="0071581E" w:rsidRPr="0071581E">
        <w:rPr>
          <w:i/>
        </w:rPr>
        <w:t>(не более 5)</w:t>
      </w:r>
      <w:r w:rsidRPr="0071581E">
        <w:rPr>
          <w:i/>
        </w:rPr>
        <w:t xml:space="preserve"> </w:t>
      </w:r>
      <w:r w:rsidRPr="00F16D47">
        <w:t xml:space="preserve">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Телефон, телефакс, электронный адрес: 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71581E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48A90-D1D8-4A88-BA37-1A6446E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2017-05-18T08:06:00Z</dcterms:modified>
</cp:coreProperties>
</file>